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-285"/>
        <w:tblW w:w="14454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127"/>
        <w:gridCol w:w="2268"/>
        <w:gridCol w:w="1984"/>
        <w:gridCol w:w="1985"/>
        <w:gridCol w:w="2126"/>
      </w:tblGrid>
      <w:tr w:rsidR="002B3E41" w:rsidRPr="00127007" w:rsidTr="007A6339">
        <w:tc>
          <w:tcPr>
            <w:tcW w:w="14454" w:type="dxa"/>
            <w:gridSpan w:val="7"/>
          </w:tcPr>
          <w:p w:rsidR="002B3E41" w:rsidRDefault="00941B07" w:rsidP="007A63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Fresh Start</w:t>
            </w:r>
          </w:p>
        </w:tc>
      </w:tr>
      <w:tr w:rsidR="002B3E41" w:rsidRPr="00127007" w:rsidTr="007A6339">
        <w:tc>
          <w:tcPr>
            <w:tcW w:w="1980" w:type="dxa"/>
          </w:tcPr>
          <w:p w:rsidR="002B3E41" w:rsidRPr="007A6339" w:rsidRDefault="002B3E41" w:rsidP="007A6339">
            <w:pPr>
              <w:rPr>
                <w:sz w:val="26"/>
                <w:szCs w:val="26"/>
              </w:rPr>
            </w:pPr>
            <w:r w:rsidRPr="00E80FE9">
              <w:rPr>
                <w:sz w:val="26"/>
                <w:szCs w:val="26"/>
              </w:rPr>
              <w:t xml:space="preserve">Week1 </w:t>
            </w:r>
          </w:p>
        </w:tc>
        <w:tc>
          <w:tcPr>
            <w:tcW w:w="1984" w:type="dxa"/>
          </w:tcPr>
          <w:p w:rsidR="002B3E41" w:rsidRPr="007A6339" w:rsidRDefault="002B3E41" w:rsidP="007A6339">
            <w:pPr>
              <w:rPr>
                <w:sz w:val="26"/>
                <w:szCs w:val="26"/>
              </w:rPr>
            </w:pPr>
            <w:r w:rsidRPr="00E80FE9">
              <w:rPr>
                <w:sz w:val="26"/>
                <w:szCs w:val="26"/>
              </w:rPr>
              <w:t>Week2</w:t>
            </w:r>
          </w:p>
        </w:tc>
        <w:tc>
          <w:tcPr>
            <w:tcW w:w="2127" w:type="dxa"/>
          </w:tcPr>
          <w:p w:rsidR="002B3E41" w:rsidRPr="007A6339" w:rsidRDefault="002B3E41" w:rsidP="007A6339">
            <w:pPr>
              <w:rPr>
                <w:sz w:val="26"/>
                <w:szCs w:val="26"/>
              </w:rPr>
            </w:pPr>
            <w:r w:rsidRPr="00E80FE9">
              <w:rPr>
                <w:sz w:val="26"/>
                <w:szCs w:val="26"/>
              </w:rPr>
              <w:t>Week3</w:t>
            </w:r>
          </w:p>
        </w:tc>
        <w:tc>
          <w:tcPr>
            <w:tcW w:w="2268" w:type="dxa"/>
          </w:tcPr>
          <w:p w:rsidR="002B3E41" w:rsidRPr="007A6339" w:rsidRDefault="002B3E41" w:rsidP="007A6339">
            <w:pPr>
              <w:rPr>
                <w:sz w:val="26"/>
                <w:szCs w:val="26"/>
              </w:rPr>
            </w:pPr>
            <w:r w:rsidRPr="00E80FE9">
              <w:rPr>
                <w:sz w:val="26"/>
                <w:szCs w:val="26"/>
              </w:rPr>
              <w:t>Week4</w:t>
            </w:r>
          </w:p>
        </w:tc>
        <w:tc>
          <w:tcPr>
            <w:tcW w:w="1984" w:type="dxa"/>
          </w:tcPr>
          <w:p w:rsidR="002B3E41" w:rsidRPr="007A6339" w:rsidRDefault="002B3E41" w:rsidP="007A63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Week 5</w:t>
            </w:r>
          </w:p>
        </w:tc>
        <w:tc>
          <w:tcPr>
            <w:tcW w:w="1985" w:type="dxa"/>
          </w:tcPr>
          <w:p w:rsidR="002B3E41" w:rsidRPr="007A6339" w:rsidRDefault="002B3E41" w:rsidP="007A63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Week 6</w:t>
            </w:r>
          </w:p>
        </w:tc>
        <w:tc>
          <w:tcPr>
            <w:tcW w:w="2126" w:type="dxa"/>
          </w:tcPr>
          <w:p w:rsidR="002B3E41" w:rsidRPr="007A6339" w:rsidRDefault="002B3E41" w:rsidP="007A63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Week 7</w:t>
            </w:r>
          </w:p>
        </w:tc>
      </w:tr>
      <w:tr w:rsidR="002B3E41" w:rsidTr="007A6339">
        <w:tc>
          <w:tcPr>
            <w:tcW w:w="1980" w:type="dxa"/>
          </w:tcPr>
          <w:p w:rsidR="007A6339" w:rsidRPr="007A6339" w:rsidRDefault="007A6339" w:rsidP="007A6339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7A6339">
              <w:rPr>
                <w:rFonts w:ascii="Comic Sans MS" w:hAnsi="Comic Sans MS"/>
                <w:sz w:val="26"/>
                <w:szCs w:val="26"/>
              </w:rPr>
              <w:t>Which</w:t>
            </w:r>
          </w:p>
          <w:p w:rsidR="007A6339" w:rsidRPr="007A6339" w:rsidRDefault="007A6339" w:rsidP="007A6339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7A6339">
              <w:rPr>
                <w:rFonts w:ascii="Comic Sans MS" w:hAnsi="Comic Sans MS"/>
                <w:sz w:val="26"/>
                <w:szCs w:val="26"/>
              </w:rPr>
              <w:t>Witch</w:t>
            </w:r>
          </w:p>
          <w:p w:rsidR="007A6339" w:rsidRPr="007A6339" w:rsidRDefault="007A6339" w:rsidP="007A6339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7A6339">
              <w:rPr>
                <w:rFonts w:ascii="Comic Sans MS" w:hAnsi="Comic Sans MS"/>
                <w:sz w:val="26"/>
                <w:szCs w:val="26"/>
              </w:rPr>
              <w:t>Wears</w:t>
            </w:r>
          </w:p>
          <w:p w:rsidR="007A6339" w:rsidRPr="007A6339" w:rsidRDefault="007A6339" w:rsidP="007A6339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7A6339">
              <w:rPr>
                <w:rFonts w:ascii="Comic Sans MS" w:hAnsi="Comic Sans MS"/>
                <w:sz w:val="26"/>
                <w:szCs w:val="26"/>
              </w:rPr>
              <w:t>Where’s</w:t>
            </w:r>
          </w:p>
          <w:p w:rsidR="007A6339" w:rsidRPr="007A6339" w:rsidRDefault="007A6339" w:rsidP="007A6339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7A6339">
              <w:rPr>
                <w:rFonts w:ascii="Comic Sans MS" w:hAnsi="Comic Sans MS"/>
                <w:sz w:val="26"/>
                <w:szCs w:val="26"/>
              </w:rPr>
              <w:t>There</w:t>
            </w:r>
          </w:p>
          <w:p w:rsidR="007A6339" w:rsidRPr="007A6339" w:rsidRDefault="007A6339" w:rsidP="007A6339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7A6339">
              <w:rPr>
                <w:rFonts w:ascii="Comic Sans MS" w:hAnsi="Comic Sans MS"/>
                <w:sz w:val="26"/>
                <w:szCs w:val="26"/>
              </w:rPr>
              <w:t>Their</w:t>
            </w:r>
          </w:p>
          <w:p w:rsidR="007A6339" w:rsidRPr="007A6339" w:rsidRDefault="007A6339" w:rsidP="007A6339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7A6339">
              <w:rPr>
                <w:rFonts w:ascii="Comic Sans MS" w:hAnsi="Comic Sans MS"/>
                <w:sz w:val="26"/>
                <w:szCs w:val="26"/>
              </w:rPr>
              <w:t>They’re</w:t>
            </w:r>
          </w:p>
          <w:p w:rsidR="007A6339" w:rsidRPr="007A6339" w:rsidRDefault="007A6339" w:rsidP="007A6339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7A6339">
              <w:rPr>
                <w:rFonts w:ascii="Comic Sans MS" w:hAnsi="Comic Sans MS"/>
                <w:sz w:val="26"/>
                <w:szCs w:val="26"/>
              </w:rPr>
              <w:t>Our</w:t>
            </w:r>
          </w:p>
          <w:p w:rsidR="007A6339" w:rsidRPr="007A6339" w:rsidRDefault="007A6339" w:rsidP="007A6339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7A6339">
              <w:rPr>
                <w:rFonts w:ascii="Comic Sans MS" w:hAnsi="Comic Sans MS"/>
                <w:sz w:val="26"/>
                <w:szCs w:val="26"/>
              </w:rPr>
              <w:t>Are</w:t>
            </w:r>
          </w:p>
          <w:p w:rsidR="002B3E41" w:rsidRPr="00E80FE9" w:rsidRDefault="007A6339" w:rsidP="007A6339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Horrible</w:t>
            </w:r>
          </w:p>
        </w:tc>
        <w:tc>
          <w:tcPr>
            <w:tcW w:w="1984" w:type="dxa"/>
          </w:tcPr>
          <w:p w:rsidR="002B3E41" w:rsidRDefault="00941B07" w:rsidP="007A6339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which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witch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their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there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they’re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they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who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when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where</w:t>
            </w:r>
          </w:p>
          <w:p w:rsidR="00941B07" w:rsidRPr="00E80FE9" w:rsidRDefault="00941B07" w:rsidP="007A6339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why</w:t>
            </w:r>
          </w:p>
        </w:tc>
        <w:tc>
          <w:tcPr>
            <w:tcW w:w="2127" w:type="dxa"/>
          </w:tcPr>
          <w:p w:rsidR="002B3E41" w:rsidRDefault="00941B07" w:rsidP="007A6339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this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they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that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are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walk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look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who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where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these</w:t>
            </w:r>
          </w:p>
          <w:p w:rsidR="00941B07" w:rsidRPr="00E80FE9" w:rsidRDefault="00941B07" w:rsidP="007A6339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which</w:t>
            </w:r>
          </w:p>
        </w:tc>
        <w:tc>
          <w:tcPr>
            <w:tcW w:w="2268" w:type="dxa"/>
          </w:tcPr>
          <w:p w:rsidR="002B3E41" w:rsidRDefault="00941B07" w:rsidP="007A6339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which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smile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wonder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are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were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where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when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after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before</w:t>
            </w:r>
          </w:p>
          <w:p w:rsidR="00941B07" w:rsidRPr="00E80FE9" w:rsidRDefault="00941B07" w:rsidP="007A6339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then</w:t>
            </w:r>
          </w:p>
        </w:tc>
        <w:tc>
          <w:tcPr>
            <w:tcW w:w="1984" w:type="dxa"/>
          </w:tcPr>
          <w:p w:rsidR="002B3E41" w:rsidRDefault="00941B07" w:rsidP="007A6339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could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would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should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where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look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walk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they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who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which</w:t>
            </w:r>
          </w:p>
          <w:p w:rsidR="00941B07" w:rsidRPr="003B2FA6" w:rsidRDefault="00941B07" w:rsidP="007A6339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because</w:t>
            </w:r>
          </w:p>
        </w:tc>
        <w:tc>
          <w:tcPr>
            <w:tcW w:w="1985" w:type="dxa"/>
          </w:tcPr>
          <w:p w:rsidR="002B3E41" w:rsidRDefault="00941B07" w:rsidP="007A6339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because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after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before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then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which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where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how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who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under</w:t>
            </w:r>
          </w:p>
          <w:p w:rsidR="00941B07" w:rsidRPr="003B2FA6" w:rsidRDefault="00941B07" w:rsidP="007A6339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took</w:t>
            </w:r>
          </w:p>
        </w:tc>
        <w:tc>
          <w:tcPr>
            <w:tcW w:w="2126" w:type="dxa"/>
          </w:tcPr>
          <w:p w:rsidR="002B3E41" w:rsidRDefault="00941B07" w:rsidP="007A6339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where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when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their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there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they’re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does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don’t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won’t</w:t>
            </w:r>
          </w:p>
          <w:p w:rsidR="00941B07" w:rsidRDefault="00941B07" w:rsidP="007A6339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can’t</w:t>
            </w:r>
          </w:p>
          <w:p w:rsidR="00941B07" w:rsidRPr="003B2FA6" w:rsidRDefault="00941B07" w:rsidP="007A6339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haven’t</w:t>
            </w:r>
          </w:p>
        </w:tc>
      </w:tr>
    </w:tbl>
    <w:p w:rsidR="00410002" w:rsidRDefault="007A6339" w:rsidP="007A6339">
      <w:pPr>
        <w:tabs>
          <w:tab w:val="left" w:pos="1785"/>
        </w:tabs>
      </w:pPr>
      <w:r>
        <w:tab/>
      </w:r>
    </w:p>
    <w:tbl>
      <w:tblPr>
        <w:tblStyle w:val="TableGrid"/>
        <w:tblpPr w:leftFromText="180" w:rightFromText="180" w:vertAnchor="page" w:horzAnchor="margin" w:tblpY="5986"/>
        <w:tblW w:w="14454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127"/>
        <w:gridCol w:w="2268"/>
        <w:gridCol w:w="1984"/>
        <w:gridCol w:w="1985"/>
        <w:gridCol w:w="2126"/>
      </w:tblGrid>
      <w:tr w:rsidR="001665F6" w:rsidRPr="00127007" w:rsidTr="001665F6">
        <w:tc>
          <w:tcPr>
            <w:tcW w:w="14454" w:type="dxa"/>
            <w:gridSpan w:val="7"/>
          </w:tcPr>
          <w:p w:rsidR="001665F6" w:rsidRDefault="001665F6" w:rsidP="001665F6">
            <w:pPr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Fresh Start</w:t>
            </w:r>
          </w:p>
        </w:tc>
      </w:tr>
      <w:tr w:rsidR="001665F6" w:rsidRPr="00127007" w:rsidTr="001665F6">
        <w:tc>
          <w:tcPr>
            <w:tcW w:w="1980" w:type="dxa"/>
          </w:tcPr>
          <w:p w:rsidR="001665F6" w:rsidRPr="007A6339" w:rsidRDefault="001665F6" w:rsidP="001665F6">
            <w:pPr>
              <w:rPr>
                <w:sz w:val="26"/>
                <w:szCs w:val="26"/>
              </w:rPr>
            </w:pPr>
            <w:r w:rsidRPr="00E80FE9">
              <w:rPr>
                <w:sz w:val="26"/>
                <w:szCs w:val="26"/>
              </w:rPr>
              <w:t xml:space="preserve">Week1 </w:t>
            </w:r>
          </w:p>
        </w:tc>
        <w:tc>
          <w:tcPr>
            <w:tcW w:w="1984" w:type="dxa"/>
          </w:tcPr>
          <w:p w:rsidR="001665F6" w:rsidRPr="007A6339" w:rsidRDefault="001665F6" w:rsidP="001665F6">
            <w:pPr>
              <w:rPr>
                <w:sz w:val="26"/>
                <w:szCs w:val="26"/>
              </w:rPr>
            </w:pPr>
            <w:r w:rsidRPr="00E80FE9">
              <w:rPr>
                <w:sz w:val="26"/>
                <w:szCs w:val="26"/>
              </w:rPr>
              <w:t>Week2</w:t>
            </w:r>
          </w:p>
        </w:tc>
        <w:tc>
          <w:tcPr>
            <w:tcW w:w="2127" w:type="dxa"/>
          </w:tcPr>
          <w:p w:rsidR="001665F6" w:rsidRPr="007A6339" w:rsidRDefault="001665F6" w:rsidP="001665F6">
            <w:pPr>
              <w:rPr>
                <w:sz w:val="26"/>
                <w:szCs w:val="26"/>
              </w:rPr>
            </w:pPr>
            <w:r w:rsidRPr="00E80FE9">
              <w:rPr>
                <w:sz w:val="26"/>
                <w:szCs w:val="26"/>
              </w:rPr>
              <w:t>Week3</w:t>
            </w:r>
          </w:p>
        </w:tc>
        <w:tc>
          <w:tcPr>
            <w:tcW w:w="2268" w:type="dxa"/>
          </w:tcPr>
          <w:p w:rsidR="001665F6" w:rsidRPr="007A6339" w:rsidRDefault="001665F6" w:rsidP="001665F6">
            <w:pPr>
              <w:rPr>
                <w:sz w:val="26"/>
                <w:szCs w:val="26"/>
              </w:rPr>
            </w:pPr>
            <w:r w:rsidRPr="00E80FE9">
              <w:rPr>
                <w:sz w:val="26"/>
                <w:szCs w:val="26"/>
              </w:rPr>
              <w:t>Week4</w:t>
            </w:r>
          </w:p>
        </w:tc>
        <w:tc>
          <w:tcPr>
            <w:tcW w:w="1984" w:type="dxa"/>
          </w:tcPr>
          <w:p w:rsidR="001665F6" w:rsidRPr="007A6339" w:rsidRDefault="001665F6" w:rsidP="001665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Week 5</w:t>
            </w:r>
          </w:p>
        </w:tc>
        <w:tc>
          <w:tcPr>
            <w:tcW w:w="1985" w:type="dxa"/>
          </w:tcPr>
          <w:p w:rsidR="001665F6" w:rsidRPr="007A6339" w:rsidRDefault="001665F6" w:rsidP="001665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Week 6</w:t>
            </w:r>
          </w:p>
        </w:tc>
        <w:tc>
          <w:tcPr>
            <w:tcW w:w="2126" w:type="dxa"/>
          </w:tcPr>
          <w:p w:rsidR="001665F6" w:rsidRPr="007A6339" w:rsidRDefault="001665F6" w:rsidP="001665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Week 7</w:t>
            </w:r>
          </w:p>
        </w:tc>
      </w:tr>
      <w:tr w:rsidR="001665F6" w:rsidTr="001665F6">
        <w:tc>
          <w:tcPr>
            <w:tcW w:w="1980" w:type="dxa"/>
          </w:tcPr>
          <w:p w:rsidR="001665F6" w:rsidRPr="007A6339" w:rsidRDefault="001665F6" w:rsidP="001665F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7A6339">
              <w:rPr>
                <w:rFonts w:ascii="Comic Sans MS" w:hAnsi="Comic Sans MS"/>
                <w:sz w:val="26"/>
                <w:szCs w:val="26"/>
              </w:rPr>
              <w:t>Which</w:t>
            </w:r>
          </w:p>
          <w:p w:rsidR="001665F6" w:rsidRPr="007A6339" w:rsidRDefault="001665F6" w:rsidP="001665F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7A6339">
              <w:rPr>
                <w:rFonts w:ascii="Comic Sans MS" w:hAnsi="Comic Sans MS"/>
                <w:sz w:val="26"/>
                <w:szCs w:val="26"/>
              </w:rPr>
              <w:t>Witch</w:t>
            </w:r>
          </w:p>
          <w:p w:rsidR="001665F6" w:rsidRPr="007A6339" w:rsidRDefault="001665F6" w:rsidP="001665F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7A6339">
              <w:rPr>
                <w:rFonts w:ascii="Comic Sans MS" w:hAnsi="Comic Sans MS"/>
                <w:sz w:val="26"/>
                <w:szCs w:val="26"/>
              </w:rPr>
              <w:t>Wears</w:t>
            </w:r>
          </w:p>
          <w:p w:rsidR="001665F6" w:rsidRPr="007A6339" w:rsidRDefault="001665F6" w:rsidP="001665F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7A6339">
              <w:rPr>
                <w:rFonts w:ascii="Comic Sans MS" w:hAnsi="Comic Sans MS"/>
                <w:sz w:val="26"/>
                <w:szCs w:val="26"/>
              </w:rPr>
              <w:t>Where’s</w:t>
            </w:r>
          </w:p>
          <w:p w:rsidR="001665F6" w:rsidRPr="007A6339" w:rsidRDefault="001665F6" w:rsidP="001665F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7A6339">
              <w:rPr>
                <w:rFonts w:ascii="Comic Sans MS" w:hAnsi="Comic Sans MS"/>
                <w:sz w:val="26"/>
                <w:szCs w:val="26"/>
              </w:rPr>
              <w:t>There</w:t>
            </w:r>
          </w:p>
          <w:p w:rsidR="001665F6" w:rsidRPr="007A6339" w:rsidRDefault="001665F6" w:rsidP="001665F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7A6339">
              <w:rPr>
                <w:rFonts w:ascii="Comic Sans MS" w:hAnsi="Comic Sans MS"/>
                <w:sz w:val="26"/>
                <w:szCs w:val="26"/>
              </w:rPr>
              <w:t>Their</w:t>
            </w:r>
          </w:p>
          <w:p w:rsidR="001665F6" w:rsidRPr="007A6339" w:rsidRDefault="001665F6" w:rsidP="001665F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7A6339">
              <w:rPr>
                <w:rFonts w:ascii="Comic Sans MS" w:hAnsi="Comic Sans MS"/>
                <w:sz w:val="26"/>
                <w:szCs w:val="26"/>
              </w:rPr>
              <w:t>They’re</w:t>
            </w:r>
          </w:p>
          <w:p w:rsidR="001665F6" w:rsidRPr="007A6339" w:rsidRDefault="001665F6" w:rsidP="001665F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7A6339">
              <w:rPr>
                <w:rFonts w:ascii="Comic Sans MS" w:hAnsi="Comic Sans MS"/>
                <w:sz w:val="26"/>
                <w:szCs w:val="26"/>
              </w:rPr>
              <w:t>Our</w:t>
            </w:r>
          </w:p>
          <w:p w:rsidR="001665F6" w:rsidRPr="007A6339" w:rsidRDefault="001665F6" w:rsidP="001665F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7A6339">
              <w:rPr>
                <w:rFonts w:ascii="Comic Sans MS" w:hAnsi="Comic Sans MS"/>
                <w:sz w:val="26"/>
                <w:szCs w:val="26"/>
              </w:rPr>
              <w:t>Are</w:t>
            </w:r>
          </w:p>
          <w:p w:rsidR="001665F6" w:rsidRPr="00E80FE9" w:rsidRDefault="001665F6" w:rsidP="001665F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Horrible</w:t>
            </w:r>
          </w:p>
        </w:tc>
        <w:tc>
          <w:tcPr>
            <w:tcW w:w="1984" w:type="dxa"/>
          </w:tcPr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which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witch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their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there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they’re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they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who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when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where</w:t>
            </w:r>
          </w:p>
          <w:p w:rsidR="001665F6" w:rsidRPr="00E80FE9" w:rsidRDefault="001665F6" w:rsidP="001665F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why</w:t>
            </w:r>
          </w:p>
        </w:tc>
        <w:tc>
          <w:tcPr>
            <w:tcW w:w="2127" w:type="dxa"/>
          </w:tcPr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this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they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that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are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walk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look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who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where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these</w:t>
            </w:r>
          </w:p>
          <w:p w:rsidR="001665F6" w:rsidRPr="00E80FE9" w:rsidRDefault="001665F6" w:rsidP="001665F6">
            <w:pPr>
              <w:ind w:right="-22"/>
              <w:jc w:val="both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which</w:t>
            </w:r>
          </w:p>
        </w:tc>
        <w:tc>
          <w:tcPr>
            <w:tcW w:w="2268" w:type="dxa"/>
          </w:tcPr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which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smile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wonder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are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were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where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when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after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before</w:t>
            </w:r>
          </w:p>
          <w:p w:rsidR="001665F6" w:rsidRPr="00E80FE9" w:rsidRDefault="001665F6" w:rsidP="001665F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then</w:t>
            </w:r>
          </w:p>
        </w:tc>
        <w:tc>
          <w:tcPr>
            <w:tcW w:w="1984" w:type="dxa"/>
          </w:tcPr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could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would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should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where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look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walk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they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who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which</w:t>
            </w:r>
          </w:p>
          <w:p w:rsidR="001665F6" w:rsidRPr="003B2FA6" w:rsidRDefault="001665F6" w:rsidP="001665F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because</w:t>
            </w:r>
          </w:p>
        </w:tc>
        <w:tc>
          <w:tcPr>
            <w:tcW w:w="1985" w:type="dxa"/>
          </w:tcPr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because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after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before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then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which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where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how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who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under</w:t>
            </w:r>
          </w:p>
          <w:p w:rsidR="001665F6" w:rsidRPr="003B2FA6" w:rsidRDefault="001665F6" w:rsidP="001665F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took</w:t>
            </w:r>
          </w:p>
        </w:tc>
        <w:tc>
          <w:tcPr>
            <w:tcW w:w="2126" w:type="dxa"/>
          </w:tcPr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where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when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their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there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they’re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does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don’t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won’t</w:t>
            </w:r>
          </w:p>
          <w:p w:rsidR="001665F6" w:rsidRDefault="001665F6" w:rsidP="001665F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can’t</w:t>
            </w:r>
          </w:p>
          <w:p w:rsidR="001665F6" w:rsidRPr="003B2FA6" w:rsidRDefault="001665F6" w:rsidP="001665F6">
            <w:pPr>
              <w:ind w:right="-22"/>
              <w:jc w:val="both"/>
              <w:rPr>
                <w:rFonts w:ascii="Comic Sans MS" w:hAnsi="Comic Sans MS"/>
                <w:bCs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Cs/>
                <w:sz w:val="26"/>
                <w:szCs w:val="26"/>
                <w:lang w:val="en-US"/>
              </w:rPr>
              <w:t>haven’t</w:t>
            </w:r>
          </w:p>
        </w:tc>
      </w:tr>
    </w:tbl>
    <w:p w:rsidR="00320CAD" w:rsidRPr="00941B07" w:rsidRDefault="00320CAD" w:rsidP="00941B07">
      <w:pPr>
        <w:tabs>
          <w:tab w:val="left" w:pos="7935"/>
        </w:tabs>
      </w:pPr>
    </w:p>
    <w:p w:rsidR="00941B07" w:rsidRDefault="00941B07"/>
    <w:sectPr w:rsidR="00941B07" w:rsidSect="007A6339">
      <w:headerReference w:type="default" r:id="rId6"/>
      <w:pgSz w:w="16838" w:h="11906" w:orient="landscape"/>
      <w:pgMar w:top="1440" w:right="1134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289" w:rsidRDefault="008A2289" w:rsidP="008A2289">
      <w:pPr>
        <w:spacing w:after="0" w:line="240" w:lineRule="auto"/>
      </w:pPr>
      <w:r>
        <w:separator/>
      </w:r>
    </w:p>
  </w:endnote>
  <w:endnote w:type="continuationSeparator" w:id="0">
    <w:p w:rsidR="008A2289" w:rsidRDefault="008A2289" w:rsidP="008A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289" w:rsidRDefault="008A2289" w:rsidP="008A2289">
      <w:pPr>
        <w:spacing w:after="0" w:line="240" w:lineRule="auto"/>
      </w:pPr>
      <w:r>
        <w:separator/>
      </w:r>
    </w:p>
  </w:footnote>
  <w:footnote w:type="continuationSeparator" w:id="0">
    <w:p w:rsidR="008A2289" w:rsidRDefault="008A2289" w:rsidP="008A2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89" w:rsidRDefault="008A2289">
    <w:pPr>
      <w:pStyle w:val="Header"/>
    </w:pPr>
    <w:r>
      <w:t>Year 5 Spellings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07"/>
    <w:rsid w:val="00020B4B"/>
    <w:rsid w:val="00094724"/>
    <w:rsid w:val="000E7149"/>
    <w:rsid w:val="00127007"/>
    <w:rsid w:val="00133881"/>
    <w:rsid w:val="00135EF9"/>
    <w:rsid w:val="00152302"/>
    <w:rsid w:val="00155B09"/>
    <w:rsid w:val="001665F6"/>
    <w:rsid w:val="001B16D1"/>
    <w:rsid w:val="0026678E"/>
    <w:rsid w:val="002A1654"/>
    <w:rsid w:val="002B2F8D"/>
    <w:rsid w:val="002B3E41"/>
    <w:rsid w:val="002C40E2"/>
    <w:rsid w:val="00312437"/>
    <w:rsid w:val="00320CAD"/>
    <w:rsid w:val="003653B6"/>
    <w:rsid w:val="003A00B3"/>
    <w:rsid w:val="003B2FA6"/>
    <w:rsid w:val="003B6DE5"/>
    <w:rsid w:val="003D60AB"/>
    <w:rsid w:val="003E249D"/>
    <w:rsid w:val="00410002"/>
    <w:rsid w:val="0044442B"/>
    <w:rsid w:val="00521143"/>
    <w:rsid w:val="00533D88"/>
    <w:rsid w:val="0054695C"/>
    <w:rsid w:val="00571FCC"/>
    <w:rsid w:val="0066059F"/>
    <w:rsid w:val="006C64DD"/>
    <w:rsid w:val="006E484C"/>
    <w:rsid w:val="007223F4"/>
    <w:rsid w:val="007628ED"/>
    <w:rsid w:val="0076683C"/>
    <w:rsid w:val="00771BD4"/>
    <w:rsid w:val="007A0176"/>
    <w:rsid w:val="007A6339"/>
    <w:rsid w:val="007C349D"/>
    <w:rsid w:val="007C5C88"/>
    <w:rsid w:val="007E79EC"/>
    <w:rsid w:val="008A2289"/>
    <w:rsid w:val="008C5913"/>
    <w:rsid w:val="00941B07"/>
    <w:rsid w:val="009467F7"/>
    <w:rsid w:val="00964B88"/>
    <w:rsid w:val="009A0797"/>
    <w:rsid w:val="009D6E1B"/>
    <w:rsid w:val="00A179E1"/>
    <w:rsid w:val="00A67F19"/>
    <w:rsid w:val="00A772DE"/>
    <w:rsid w:val="00AD6DFA"/>
    <w:rsid w:val="00B511DE"/>
    <w:rsid w:val="00BF4DAF"/>
    <w:rsid w:val="00C56BA0"/>
    <w:rsid w:val="00C56D3B"/>
    <w:rsid w:val="00C755BA"/>
    <w:rsid w:val="00C8020E"/>
    <w:rsid w:val="00C9420B"/>
    <w:rsid w:val="00CF2F4C"/>
    <w:rsid w:val="00DC5301"/>
    <w:rsid w:val="00DD0715"/>
    <w:rsid w:val="00E04AA0"/>
    <w:rsid w:val="00E17AF2"/>
    <w:rsid w:val="00E35B75"/>
    <w:rsid w:val="00E80FE9"/>
    <w:rsid w:val="00EB503B"/>
    <w:rsid w:val="00EE3DE6"/>
    <w:rsid w:val="00FA0C08"/>
    <w:rsid w:val="00FB3E5F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6B607B-6D26-4EE4-A0EA-0F66255E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89"/>
  </w:style>
  <w:style w:type="paragraph" w:styleId="Footer">
    <w:name w:val="footer"/>
    <w:basedOn w:val="Normal"/>
    <w:link w:val="FooterChar"/>
    <w:uiPriority w:val="99"/>
    <w:unhideWhenUsed/>
    <w:rsid w:val="008A2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89"/>
  </w:style>
  <w:style w:type="paragraph" w:styleId="BalloonText">
    <w:name w:val="Balloon Text"/>
    <w:basedOn w:val="Normal"/>
    <w:link w:val="BalloonTextChar"/>
    <w:uiPriority w:val="99"/>
    <w:semiHidden/>
    <w:unhideWhenUsed/>
    <w:rsid w:val="000E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0C0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A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Parkes</dc:creator>
  <cp:lastModifiedBy>Sue Parkes</cp:lastModifiedBy>
  <cp:revision>2</cp:revision>
  <cp:lastPrinted>2019-01-03T14:28:00Z</cp:lastPrinted>
  <dcterms:created xsi:type="dcterms:W3CDTF">2019-01-03T14:28:00Z</dcterms:created>
  <dcterms:modified xsi:type="dcterms:W3CDTF">2019-01-03T14:28:00Z</dcterms:modified>
</cp:coreProperties>
</file>